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CC0" w:rsidRDefault="00397CC0" w:rsidP="00397CC0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397CC0" w:rsidRDefault="00397CC0" w:rsidP="00397CC0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договора купли-продажи недвижимого имущества,</w:t>
      </w:r>
    </w:p>
    <w:p w:rsidR="00397CC0" w:rsidRDefault="00397CC0" w:rsidP="00397CC0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находящегося в </w:t>
      </w:r>
      <w:r w:rsidR="008F3F17">
        <w:rPr>
          <w:sz w:val="24"/>
          <w:szCs w:val="24"/>
        </w:rPr>
        <w:t xml:space="preserve">муниципальной собственности 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</w:p>
    <w:p w:rsidR="00397CC0" w:rsidRDefault="00397CC0" w:rsidP="00397CC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8F3F17">
        <w:rPr>
          <w:rFonts w:ascii="Times New Roman" w:hAnsi="Times New Roman" w:cs="Times New Roman"/>
          <w:sz w:val="24"/>
          <w:szCs w:val="24"/>
        </w:rPr>
        <w:t>Злынка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02392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«____» ____________ 20___ г.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</w:p>
    <w:p w:rsidR="00397CC0" w:rsidRDefault="00AB7215" w:rsidP="00397CC0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Муниципальное образование </w:t>
      </w:r>
      <w:r>
        <w:rPr>
          <w:sz w:val="26"/>
          <w:szCs w:val="26"/>
        </w:rPr>
        <w:t>"</w:t>
      </w:r>
      <w:proofErr w:type="spellStart"/>
      <w:r w:rsidRPr="00AB7215">
        <w:rPr>
          <w:b/>
          <w:bCs/>
          <w:spacing w:val="-1"/>
          <w:sz w:val="24"/>
          <w:szCs w:val="24"/>
        </w:rPr>
        <w:t>Злынковский</w:t>
      </w:r>
      <w:proofErr w:type="spellEnd"/>
      <w:r w:rsidRPr="00AB7215">
        <w:rPr>
          <w:b/>
          <w:bCs/>
          <w:spacing w:val="-1"/>
          <w:sz w:val="24"/>
          <w:szCs w:val="24"/>
        </w:rPr>
        <w:t xml:space="preserve"> район" </w:t>
      </w:r>
      <w:r w:rsidRPr="00AB7215">
        <w:rPr>
          <w:bCs/>
          <w:spacing w:val="-1"/>
          <w:sz w:val="24"/>
          <w:szCs w:val="24"/>
        </w:rPr>
        <w:t>Брянской</w:t>
      </w:r>
      <w:r w:rsidRPr="00AB7215">
        <w:rPr>
          <w:sz w:val="26"/>
          <w:szCs w:val="26"/>
        </w:rPr>
        <w:t xml:space="preserve"> о</w:t>
      </w:r>
      <w:r w:rsidRPr="00AB7215">
        <w:rPr>
          <w:sz w:val="26"/>
          <w:szCs w:val="26"/>
        </w:rPr>
        <w:t>б</w:t>
      </w:r>
      <w:r w:rsidRPr="00AB7215">
        <w:rPr>
          <w:sz w:val="26"/>
          <w:szCs w:val="26"/>
        </w:rPr>
        <w:t>ласти</w:t>
      </w:r>
      <w:r w:rsidR="006335DD" w:rsidRPr="006335DD">
        <w:rPr>
          <w:b/>
          <w:bCs/>
          <w:spacing w:val="-1"/>
          <w:sz w:val="24"/>
          <w:szCs w:val="24"/>
        </w:rPr>
        <w:t xml:space="preserve">, </w:t>
      </w:r>
      <w:r w:rsidR="006335DD" w:rsidRPr="006335DD">
        <w:rPr>
          <w:bCs/>
          <w:spacing w:val="-1"/>
          <w:sz w:val="24"/>
          <w:szCs w:val="24"/>
        </w:rPr>
        <w:t xml:space="preserve"> в лице и. о. начальника отдела</w:t>
      </w:r>
      <w:r w:rsidRPr="00AB7215">
        <w:rPr>
          <w:bCs/>
          <w:spacing w:val="-1"/>
          <w:sz w:val="24"/>
          <w:szCs w:val="24"/>
        </w:rPr>
        <w:t xml:space="preserve"> имущественных отношений администрации Злынковского района</w:t>
      </w:r>
      <w:r w:rsidR="006335DD" w:rsidRPr="006335DD">
        <w:rPr>
          <w:bCs/>
          <w:spacing w:val="-1"/>
          <w:sz w:val="24"/>
          <w:szCs w:val="24"/>
        </w:rPr>
        <w:t xml:space="preserve"> </w:t>
      </w:r>
      <w:r w:rsidR="006335DD" w:rsidRPr="00AB7215">
        <w:rPr>
          <w:bCs/>
          <w:spacing w:val="-1"/>
          <w:sz w:val="24"/>
          <w:szCs w:val="24"/>
        </w:rPr>
        <w:t>Шолохова Михаила Вячеславовича</w:t>
      </w:r>
      <w:r w:rsidR="006335DD" w:rsidRPr="006335DD">
        <w:rPr>
          <w:bCs/>
          <w:spacing w:val="-1"/>
          <w:sz w:val="24"/>
          <w:szCs w:val="24"/>
        </w:rPr>
        <w:t>, действующего на основании Положения</w:t>
      </w:r>
      <w:r w:rsidR="00397CC0">
        <w:rPr>
          <w:sz w:val="24"/>
          <w:szCs w:val="24"/>
        </w:rPr>
        <w:t>, именуем</w:t>
      </w:r>
      <w:r w:rsidR="006335DD">
        <w:rPr>
          <w:sz w:val="24"/>
          <w:szCs w:val="24"/>
        </w:rPr>
        <w:t>ый</w:t>
      </w:r>
      <w:r w:rsidR="00397CC0">
        <w:rPr>
          <w:sz w:val="24"/>
          <w:szCs w:val="24"/>
        </w:rPr>
        <w:t xml:space="preserve"> в дальнейшем «Продавец», с одной стороны, и ___________________________________ , именуемое в дальнейшем «Покупатель», в лице __________________________________________, действующего на основании ____________ , с другой стороны,    совместно именуемые «Стороны», на основании протокола от «___» _______ 20__ г. № ____________ об итогах  аукциона </w:t>
      </w:r>
      <w:r w:rsidR="00E85AE5">
        <w:rPr>
          <w:sz w:val="24"/>
          <w:szCs w:val="24"/>
        </w:rPr>
        <w:t xml:space="preserve">в электронной форме </w:t>
      </w:r>
      <w:r w:rsidR="00397CC0">
        <w:rPr>
          <w:sz w:val="24"/>
          <w:szCs w:val="24"/>
        </w:rPr>
        <w:t>заключили настоящий Договор о нижеследующем: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</w:p>
    <w:p w:rsidR="00397CC0" w:rsidRDefault="00397CC0" w:rsidP="00397CC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1. Предмет Договора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</w:p>
    <w:p w:rsidR="00910F03" w:rsidRPr="00910F03" w:rsidRDefault="00910F03" w:rsidP="00910F0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910F03">
        <w:rPr>
          <w:sz w:val="24"/>
          <w:szCs w:val="24"/>
        </w:rPr>
        <w:t>1.1. «Продавец</w:t>
      </w:r>
      <w:r w:rsidRPr="008C6EC9">
        <w:rPr>
          <w:sz w:val="24"/>
          <w:szCs w:val="24"/>
        </w:rPr>
        <w:t xml:space="preserve">» продает, а «Покупатель» приобретает в собственность имущество, принадлежащее на праве собственности муниципальному образованию </w:t>
      </w:r>
      <w:r w:rsidRPr="008C6EC9">
        <w:rPr>
          <w:b/>
          <w:sz w:val="24"/>
          <w:szCs w:val="24"/>
        </w:rPr>
        <w:t>«</w:t>
      </w:r>
      <w:proofErr w:type="spellStart"/>
      <w:r w:rsidRPr="008C6EC9">
        <w:rPr>
          <w:b/>
          <w:sz w:val="24"/>
          <w:szCs w:val="24"/>
        </w:rPr>
        <w:t>Злынковский</w:t>
      </w:r>
      <w:proofErr w:type="spellEnd"/>
      <w:r w:rsidRPr="008C6EC9">
        <w:rPr>
          <w:b/>
          <w:sz w:val="24"/>
          <w:szCs w:val="24"/>
        </w:rPr>
        <w:t xml:space="preserve"> муниципальный район»</w:t>
      </w:r>
      <w:r w:rsidRPr="00910F03">
        <w:rPr>
          <w:sz w:val="24"/>
          <w:szCs w:val="24"/>
        </w:rPr>
        <w:t xml:space="preserve"> - </w:t>
      </w:r>
      <w:r w:rsidR="006335DD">
        <w:rPr>
          <w:sz w:val="24"/>
          <w:szCs w:val="24"/>
        </w:rPr>
        <w:t>з</w:t>
      </w:r>
      <w:r w:rsidR="006335DD" w:rsidRPr="006335DD">
        <w:rPr>
          <w:sz w:val="24"/>
          <w:szCs w:val="24"/>
        </w:rPr>
        <w:t xml:space="preserve">дание с КН 32:09:0130123:108, общей площадью 172,9 кв.м., расположенное по адресу: Брянская область, </w:t>
      </w:r>
      <w:proofErr w:type="spellStart"/>
      <w:r w:rsidR="006335DD" w:rsidRPr="006335DD">
        <w:rPr>
          <w:sz w:val="24"/>
          <w:szCs w:val="24"/>
        </w:rPr>
        <w:t>Злынковский</w:t>
      </w:r>
      <w:proofErr w:type="spellEnd"/>
      <w:r w:rsidR="006335DD" w:rsidRPr="006335DD">
        <w:rPr>
          <w:sz w:val="24"/>
          <w:szCs w:val="24"/>
        </w:rPr>
        <w:t xml:space="preserve"> р-н, г Злынка, ул. Коммунальная, д. 7, назначение: нежилое</w:t>
      </w:r>
      <w:r w:rsidRPr="00910F03">
        <w:rPr>
          <w:sz w:val="24"/>
          <w:szCs w:val="24"/>
        </w:rPr>
        <w:t xml:space="preserve">, именуемое далее «Имущество», и земельный участок, </w:t>
      </w:r>
      <w:r w:rsidR="006335DD" w:rsidRPr="006335DD">
        <w:rPr>
          <w:sz w:val="24"/>
          <w:szCs w:val="24"/>
        </w:rPr>
        <w:t xml:space="preserve">с КН: 32:09:0130123:22, общей площадью 607 кв.м., расположенного по адресу: Брянская область, </w:t>
      </w:r>
      <w:proofErr w:type="spellStart"/>
      <w:r w:rsidR="006335DD" w:rsidRPr="006335DD">
        <w:rPr>
          <w:sz w:val="24"/>
          <w:szCs w:val="24"/>
        </w:rPr>
        <w:t>Злынковский</w:t>
      </w:r>
      <w:proofErr w:type="spellEnd"/>
      <w:r w:rsidR="006335DD" w:rsidRPr="006335DD">
        <w:rPr>
          <w:sz w:val="24"/>
          <w:szCs w:val="24"/>
        </w:rPr>
        <w:t xml:space="preserve"> р-н, г Злынка, ул. Коммунальная, д. 7, категории земель – населенных пунктов, вид разрешенного использования: Земли под объектами торговли</w:t>
      </w:r>
      <w:r w:rsidRPr="00910F03">
        <w:rPr>
          <w:sz w:val="24"/>
          <w:szCs w:val="24"/>
        </w:rPr>
        <w:t xml:space="preserve">, именуемый далее «Земельный участок», на котором расположено «Имущество». </w:t>
      </w:r>
    </w:p>
    <w:p w:rsidR="00910F03" w:rsidRPr="00910F03" w:rsidRDefault="00910F03" w:rsidP="00910F0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910F03">
        <w:rPr>
          <w:sz w:val="24"/>
          <w:szCs w:val="24"/>
        </w:rPr>
        <w:t>1.2. Указанное в п. 1.1 Договора «Имущество» принадлежит муниципальному образованию «</w:t>
      </w:r>
      <w:proofErr w:type="spellStart"/>
      <w:r>
        <w:rPr>
          <w:sz w:val="24"/>
          <w:szCs w:val="24"/>
        </w:rPr>
        <w:t>Злынковский</w:t>
      </w:r>
      <w:proofErr w:type="spellEnd"/>
      <w:r>
        <w:rPr>
          <w:sz w:val="24"/>
          <w:szCs w:val="24"/>
        </w:rPr>
        <w:t xml:space="preserve"> муниципальный район</w:t>
      </w:r>
      <w:r w:rsidRPr="00910F03">
        <w:rPr>
          <w:sz w:val="24"/>
          <w:szCs w:val="24"/>
        </w:rPr>
        <w:t xml:space="preserve">» на основании </w:t>
      </w:r>
      <w:r>
        <w:rPr>
          <w:sz w:val="24"/>
          <w:szCs w:val="24"/>
        </w:rPr>
        <w:t>права собственности</w:t>
      </w:r>
      <w:r w:rsidRPr="00910F03">
        <w:rPr>
          <w:sz w:val="24"/>
          <w:szCs w:val="24"/>
        </w:rPr>
        <w:t xml:space="preserve">, что подтверждается </w:t>
      </w:r>
      <w:r>
        <w:rPr>
          <w:sz w:val="24"/>
          <w:szCs w:val="24"/>
        </w:rPr>
        <w:t>выпиской из ЕГРН __________ от ________.</w:t>
      </w:r>
    </w:p>
    <w:p w:rsidR="00910F03" w:rsidRPr="00AB1263" w:rsidRDefault="00910F03" w:rsidP="00910F03">
      <w:pPr>
        <w:jc w:val="both"/>
      </w:pP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</w:p>
    <w:p w:rsidR="00397CC0" w:rsidRDefault="00397CC0" w:rsidP="00397CC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2. Цена Договора и порядок расчетов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</w:p>
    <w:p w:rsidR="00397CC0" w:rsidRDefault="00397CC0" w:rsidP="006335D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Цена </w:t>
      </w:r>
      <w:r w:rsidR="00FE1E38">
        <w:rPr>
          <w:sz w:val="24"/>
          <w:szCs w:val="24"/>
        </w:rPr>
        <w:t>"И</w:t>
      </w:r>
      <w:r>
        <w:rPr>
          <w:sz w:val="24"/>
          <w:szCs w:val="24"/>
        </w:rPr>
        <w:t>мущества</w:t>
      </w:r>
      <w:r w:rsidR="00FE1E38">
        <w:rPr>
          <w:sz w:val="24"/>
          <w:szCs w:val="24"/>
        </w:rPr>
        <w:t xml:space="preserve">", </w:t>
      </w:r>
      <w:r w:rsidR="00FE1E38" w:rsidRPr="006335DD">
        <w:rPr>
          <w:sz w:val="24"/>
          <w:szCs w:val="24"/>
        </w:rPr>
        <w:t>указанного в пункте 1.1 настоящего Договора</w:t>
      </w:r>
      <w:r w:rsidR="00FE1E38">
        <w:rPr>
          <w:sz w:val="24"/>
          <w:szCs w:val="24"/>
        </w:rPr>
        <w:t>,</w:t>
      </w:r>
      <w:r>
        <w:rPr>
          <w:sz w:val="24"/>
          <w:szCs w:val="24"/>
        </w:rPr>
        <w:t xml:space="preserve"> установлена в соответствии с протоколом об итогах аукциона</w:t>
      </w:r>
      <w:r w:rsidR="0000684E">
        <w:rPr>
          <w:sz w:val="24"/>
          <w:szCs w:val="24"/>
        </w:rPr>
        <w:t xml:space="preserve"> в электронной форме</w:t>
      </w:r>
      <w:r>
        <w:rPr>
          <w:sz w:val="24"/>
          <w:szCs w:val="24"/>
        </w:rPr>
        <w:t xml:space="preserve"> от _______________ г. № _____________ и составляет ________________________ рублей</w:t>
      </w:r>
      <w:r w:rsidR="00FE1E38" w:rsidRPr="00FE1E38">
        <w:rPr>
          <w:sz w:val="24"/>
          <w:szCs w:val="24"/>
        </w:rPr>
        <w:t xml:space="preserve"> </w:t>
      </w:r>
      <w:r w:rsidR="00FE1E38">
        <w:rPr>
          <w:sz w:val="24"/>
          <w:szCs w:val="24"/>
        </w:rPr>
        <w:t xml:space="preserve">с </w:t>
      </w:r>
      <w:r w:rsidR="00FE1E38" w:rsidRPr="006335DD">
        <w:rPr>
          <w:sz w:val="24"/>
          <w:szCs w:val="24"/>
        </w:rPr>
        <w:t>учет</w:t>
      </w:r>
      <w:r w:rsidR="00FE1E38">
        <w:rPr>
          <w:sz w:val="24"/>
          <w:szCs w:val="24"/>
        </w:rPr>
        <w:t>ом</w:t>
      </w:r>
      <w:r w:rsidR="00FE1E38" w:rsidRPr="006335DD">
        <w:rPr>
          <w:sz w:val="24"/>
          <w:szCs w:val="24"/>
        </w:rPr>
        <w:t xml:space="preserve"> НДС</w:t>
      </w:r>
      <w:r>
        <w:rPr>
          <w:sz w:val="24"/>
          <w:szCs w:val="24"/>
        </w:rPr>
        <w:t>.</w:t>
      </w:r>
    </w:p>
    <w:p w:rsidR="00FE1E38" w:rsidRDefault="006335DD" w:rsidP="006335DD">
      <w:pPr>
        <w:ind w:firstLine="720"/>
        <w:jc w:val="both"/>
        <w:rPr>
          <w:sz w:val="24"/>
          <w:szCs w:val="24"/>
        </w:rPr>
      </w:pPr>
      <w:r w:rsidRPr="006335DD">
        <w:rPr>
          <w:sz w:val="24"/>
          <w:szCs w:val="24"/>
        </w:rPr>
        <w:t>Цена «Земельного участка», указанного в пункте 1.1 настоящего Договора, составляет _______ рублей</w:t>
      </w:r>
      <w:r w:rsidR="00FE1E38">
        <w:rPr>
          <w:sz w:val="24"/>
          <w:szCs w:val="24"/>
        </w:rPr>
        <w:t xml:space="preserve"> </w:t>
      </w:r>
      <w:r w:rsidR="00FE1E38" w:rsidRPr="006335DD">
        <w:rPr>
          <w:sz w:val="24"/>
          <w:szCs w:val="24"/>
        </w:rPr>
        <w:t>без учета НДС</w:t>
      </w:r>
      <w:r w:rsidRPr="006335DD">
        <w:rPr>
          <w:sz w:val="24"/>
          <w:szCs w:val="24"/>
        </w:rPr>
        <w:t xml:space="preserve">. </w:t>
      </w:r>
    </w:p>
    <w:p w:rsidR="006335DD" w:rsidRPr="006335DD" w:rsidRDefault="006335DD" w:rsidP="006335DD">
      <w:pPr>
        <w:ind w:firstLine="720"/>
        <w:jc w:val="both"/>
        <w:rPr>
          <w:sz w:val="24"/>
          <w:szCs w:val="24"/>
        </w:rPr>
      </w:pPr>
      <w:r w:rsidRPr="006335DD">
        <w:rPr>
          <w:sz w:val="24"/>
          <w:szCs w:val="24"/>
        </w:rPr>
        <w:t>Итого, цена «</w:t>
      </w:r>
      <w:r w:rsidR="00FE1E38">
        <w:rPr>
          <w:sz w:val="24"/>
          <w:szCs w:val="24"/>
        </w:rPr>
        <w:t>Имущества</w:t>
      </w:r>
      <w:r w:rsidRPr="006335DD">
        <w:rPr>
          <w:sz w:val="24"/>
          <w:szCs w:val="24"/>
        </w:rPr>
        <w:t>» и «Земельного участка», составляет ________ рублей. «Стороны» согласились с тем, что указанная цена является окончательной и изменению не подлежит.</w:t>
      </w:r>
    </w:p>
    <w:p w:rsidR="006335DD" w:rsidRDefault="006335DD" w:rsidP="006335DD">
      <w:pPr>
        <w:ind w:firstLine="720"/>
        <w:jc w:val="both"/>
        <w:rPr>
          <w:sz w:val="24"/>
          <w:szCs w:val="24"/>
        </w:rPr>
      </w:pP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2.2. Задаток, внесенный Покупателем в сумме ____________ засчитывается в оплату приобретаемого имущества.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4"/>
          <w:szCs w:val="24"/>
        </w:rPr>
        <w:t xml:space="preserve">2.3. Оставшаяся сумма цены продажи имущества должна быть перечислена Покупателем  в течение 10 (десяти) </w:t>
      </w:r>
      <w:r w:rsidR="00C833C5">
        <w:rPr>
          <w:sz w:val="24"/>
          <w:szCs w:val="24"/>
        </w:rPr>
        <w:t>рабочих</w:t>
      </w:r>
      <w:r>
        <w:rPr>
          <w:sz w:val="24"/>
          <w:szCs w:val="24"/>
        </w:rPr>
        <w:t xml:space="preserve"> дней со дня подписания настоящего Договора, путем единовременного перечисления денежных средств в безналичном порядке:</w:t>
      </w:r>
    </w:p>
    <w:p w:rsidR="00397CC0" w:rsidRDefault="00397CC0" w:rsidP="00397CC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случае приобретения имущества физическим лицом  в размере _</w:t>
      </w:r>
      <w:r w:rsidR="00FE1E38">
        <w:rPr>
          <w:rFonts w:ascii="Times New Roman" w:hAnsi="Times New Roman" w:cs="Times New Roman"/>
          <w:sz w:val="24"/>
          <w:szCs w:val="24"/>
        </w:rPr>
        <w:t xml:space="preserve">____________ рублей на </w:t>
      </w:r>
      <w:r>
        <w:rPr>
          <w:rFonts w:ascii="Times New Roman" w:hAnsi="Times New Roman" w:cs="Times New Roman"/>
          <w:sz w:val="24"/>
          <w:szCs w:val="24"/>
        </w:rPr>
        <w:t xml:space="preserve">счет Продавца: </w:t>
      </w:r>
    </w:p>
    <w:p w:rsidR="008C6EC9" w:rsidRPr="008C6EC9" w:rsidRDefault="007171C1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1C1">
        <w:rPr>
          <w:rFonts w:ascii="Times New Roman" w:hAnsi="Times New Roman" w:cs="Times New Roman"/>
          <w:sz w:val="24"/>
          <w:szCs w:val="24"/>
        </w:rPr>
        <w:lastRenderedPageBreak/>
        <w:t xml:space="preserve">Банк </w:t>
      </w:r>
      <w:proofErr w:type="spellStart"/>
      <w:r w:rsidR="008C6EC9" w:rsidRPr="008C6EC9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8C6EC9" w:rsidRPr="008C6EC9">
        <w:rPr>
          <w:rFonts w:ascii="Times New Roman" w:hAnsi="Times New Roman" w:cs="Times New Roman"/>
          <w:sz w:val="24"/>
          <w:szCs w:val="24"/>
        </w:rPr>
        <w:t>/с № 03100643000000012700 УФК по Брянской области (Отдел имущественных отношений администрации Злынковского района)</w:t>
      </w:r>
    </w:p>
    <w:p w:rsidR="008C6EC9" w:rsidRP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6EC9">
        <w:rPr>
          <w:rFonts w:ascii="Times New Roman" w:hAnsi="Times New Roman" w:cs="Times New Roman"/>
          <w:sz w:val="24"/>
          <w:szCs w:val="24"/>
        </w:rPr>
        <w:t xml:space="preserve">ИНН 3241003772    КПП 324101001  </w:t>
      </w:r>
    </w:p>
    <w:p w:rsidR="008C6EC9" w:rsidRP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6EC9">
        <w:rPr>
          <w:rFonts w:ascii="Times New Roman" w:hAnsi="Times New Roman" w:cs="Times New Roman"/>
          <w:sz w:val="24"/>
          <w:szCs w:val="24"/>
        </w:rPr>
        <w:t>ОКЦ №12 ГУ Банка России по ЦФО// УФК по Брянской области г. Брянск</w:t>
      </w:r>
    </w:p>
    <w:p w:rsidR="008C6EC9" w:rsidRP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6EC9">
        <w:rPr>
          <w:rFonts w:ascii="Times New Roman" w:hAnsi="Times New Roman" w:cs="Times New Roman"/>
          <w:sz w:val="24"/>
          <w:szCs w:val="24"/>
        </w:rPr>
        <w:t xml:space="preserve">Номер банк. счета, входящего в состав ЕКС: № 40102810245370000019 </w:t>
      </w:r>
    </w:p>
    <w:p w:rsidR="008C6EC9" w:rsidRP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6EC9">
        <w:rPr>
          <w:rFonts w:ascii="Times New Roman" w:hAnsi="Times New Roman" w:cs="Times New Roman"/>
          <w:sz w:val="24"/>
          <w:szCs w:val="24"/>
        </w:rPr>
        <w:t>БИК 011501101                  ОКТМО 15623000</w:t>
      </w:r>
    </w:p>
    <w:p w:rsidR="008C6EC9" w:rsidRP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6EC9">
        <w:rPr>
          <w:rFonts w:ascii="Times New Roman" w:hAnsi="Times New Roman" w:cs="Times New Roman"/>
          <w:sz w:val="24"/>
          <w:szCs w:val="24"/>
        </w:rPr>
        <w:t>КБК 912 114 020 5305 0000 410</w:t>
      </w:r>
    </w:p>
    <w:p w:rsidR="007171C1" w:rsidRPr="007171C1" w:rsidRDefault="007171C1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1C1">
        <w:rPr>
          <w:rFonts w:ascii="Times New Roman" w:hAnsi="Times New Roman" w:cs="Times New Roman"/>
          <w:sz w:val="24"/>
          <w:szCs w:val="24"/>
        </w:rPr>
        <w:t>2) в ином случае НДС за недвижимое имущество  в размере ____________ рублей в доход соответствующего бюджета в установленном порядке отдельным платежным поручением, оставшаяся сумма (за вычетом НДС) ___________ рублей на счет Продавца:</w:t>
      </w:r>
    </w:p>
    <w:p w:rsidR="008C6EC9" w:rsidRP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1C1">
        <w:rPr>
          <w:rFonts w:ascii="Times New Roman" w:hAnsi="Times New Roman" w:cs="Times New Roman"/>
          <w:sz w:val="24"/>
          <w:szCs w:val="24"/>
        </w:rPr>
        <w:t xml:space="preserve">Банк </w:t>
      </w:r>
      <w:proofErr w:type="spellStart"/>
      <w:r w:rsidRPr="008C6EC9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8C6EC9">
        <w:rPr>
          <w:rFonts w:ascii="Times New Roman" w:hAnsi="Times New Roman" w:cs="Times New Roman"/>
          <w:sz w:val="24"/>
          <w:szCs w:val="24"/>
        </w:rPr>
        <w:t>/с № 03100643000000012700 УФК по Брянской области (Отдел имущественных отношений администрации Злынковского района)</w:t>
      </w:r>
    </w:p>
    <w:p w:rsidR="008C6EC9" w:rsidRP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6EC9">
        <w:rPr>
          <w:rFonts w:ascii="Times New Roman" w:hAnsi="Times New Roman" w:cs="Times New Roman"/>
          <w:sz w:val="24"/>
          <w:szCs w:val="24"/>
        </w:rPr>
        <w:t xml:space="preserve">ИНН 3241003772    КПП 324101001  </w:t>
      </w:r>
    </w:p>
    <w:p w:rsidR="008C6EC9" w:rsidRP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6EC9">
        <w:rPr>
          <w:rFonts w:ascii="Times New Roman" w:hAnsi="Times New Roman" w:cs="Times New Roman"/>
          <w:sz w:val="24"/>
          <w:szCs w:val="24"/>
        </w:rPr>
        <w:t>ОКЦ №12 ГУ Банка России по ЦФО// УФК по Брянской области г. Брянск</w:t>
      </w:r>
    </w:p>
    <w:p w:rsidR="008C6EC9" w:rsidRP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6EC9">
        <w:rPr>
          <w:rFonts w:ascii="Times New Roman" w:hAnsi="Times New Roman" w:cs="Times New Roman"/>
          <w:sz w:val="24"/>
          <w:szCs w:val="24"/>
        </w:rPr>
        <w:t xml:space="preserve">Номер банк. счета, входящего в состав ЕКС: № 40102810245370000019 </w:t>
      </w:r>
    </w:p>
    <w:p w:rsidR="008C6EC9" w:rsidRP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6EC9">
        <w:rPr>
          <w:rFonts w:ascii="Times New Roman" w:hAnsi="Times New Roman" w:cs="Times New Roman"/>
          <w:sz w:val="24"/>
          <w:szCs w:val="24"/>
        </w:rPr>
        <w:t>БИК 011501101                  ОКТМО 15623000</w:t>
      </w:r>
    </w:p>
    <w:p w:rsidR="008C6EC9" w:rsidRDefault="008C6EC9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6EC9">
        <w:rPr>
          <w:rFonts w:ascii="Times New Roman" w:hAnsi="Times New Roman" w:cs="Times New Roman"/>
          <w:sz w:val="24"/>
          <w:szCs w:val="24"/>
        </w:rPr>
        <w:t>КБК 912 114 020 5305 0000 410</w:t>
      </w:r>
    </w:p>
    <w:p w:rsidR="00FE1E38" w:rsidRPr="00FE1E38" w:rsidRDefault="00FE1E38" w:rsidP="00FE1E3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FE1E38">
        <w:rPr>
          <w:rFonts w:ascii="Times New Roman" w:hAnsi="Times New Roman" w:cs="Times New Roman"/>
          <w:sz w:val="24"/>
          <w:szCs w:val="24"/>
        </w:rPr>
        <w:t xml:space="preserve"> выкупная стоимость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в размере _____________ рублей на счет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Продовца</w:t>
      </w:r>
      <w:proofErr w:type="spellEnd"/>
    </w:p>
    <w:p w:rsidR="00FE1E38" w:rsidRPr="00FE1E38" w:rsidRDefault="00FE1E38" w:rsidP="00FE1E3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1E38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FE1E38">
        <w:rPr>
          <w:rFonts w:ascii="Times New Roman" w:hAnsi="Times New Roman" w:cs="Times New Roman"/>
          <w:sz w:val="24"/>
          <w:szCs w:val="24"/>
        </w:rPr>
        <w:t>/с № 03100643000000012700 УФК по Брянской области (Отдел имущественных отношений администрации Злынковского района)</w:t>
      </w:r>
    </w:p>
    <w:p w:rsidR="00FE1E38" w:rsidRPr="00FE1E38" w:rsidRDefault="00FE1E38" w:rsidP="00FE1E3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E38">
        <w:rPr>
          <w:rFonts w:ascii="Times New Roman" w:hAnsi="Times New Roman" w:cs="Times New Roman"/>
          <w:sz w:val="24"/>
          <w:szCs w:val="24"/>
        </w:rPr>
        <w:t xml:space="preserve">ИНН 3241003772    КПП 324101001  </w:t>
      </w:r>
    </w:p>
    <w:p w:rsidR="00FE1E38" w:rsidRPr="00FE1E38" w:rsidRDefault="00FE1E38" w:rsidP="00FE1E3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E38">
        <w:rPr>
          <w:rFonts w:ascii="Times New Roman" w:hAnsi="Times New Roman" w:cs="Times New Roman"/>
          <w:sz w:val="24"/>
          <w:szCs w:val="24"/>
        </w:rPr>
        <w:t>ОКЦ №12 ГУ Банка России по ЦФО// УФК по Брянской области г. Брянск</w:t>
      </w:r>
    </w:p>
    <w:p w:rsidR="00FE1E38" w:rsidRPr="00FE1E38" w:rsidRDefault="00FE1E38" w:rsidP="00FE1E3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E38">
        <w:rPr>
          <w:rFonts w:ascii="Times New Roman" w:hAnsi="Times New Roman" w:cs="Times New Roman"/>
          <w:sz w:val="24"/>
          <w:szCs w:val="24"/>
        </w:rPr>
        <w:t xml:space="preserve">Номер банк. счета, входящего в состав ЕКС: № 40102810245370000019 </w:t>
      </w:r>
    </w:p>
    <w:p w:rsidR="00FE1E38" w:rsidRPr="00FE1E38" w:rsidRDefault="00FE1E38" w:rsidP="00FE1E3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E38">
        <w:rPr>
          <w:rFonts w:ascii="Times New Roman" w:hAnsi="Times New Roman" w:cs="Times New Roman"/>
          <w:sz w:val="24"/>
          <w:szCs w:val="24"/>
        </w:rPr>
        <w:t>БИК 011501101                  ОКТМО 15623000</w:t>
      </w:r>
    </w:p>
    <w:p w:rsidR="00FE1E38" w:rsidRPr="00FE1E38" w:rsidRDefault="00FE1E38" w:rsidP="00FE1E3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E38">
        <w:rPr>
          <w:rFonts w:ascii="Times New Roman" w:hAnsi="Times New Roman" w:cs="Times New Roman"/>
          <w:sz w:val="24"/>
          <w:szCs w:val="24"/>
        </w:rPr>
        <w:t>За земельный участок КБК 912 114 060 2505 0000 430</w:t>
      </w:r>
    </w:p>
    <w:p w:rsidR="00FE1E38" w:rsidRDefault="00FE1E38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35DD" w:rsidRPr="008C6EC9" w:rsidRDefault="006335DD" w:rsidP="008C6EC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7CC0" w:rsidRDefault="00397CC0" w:rsidP="00397CC0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2.4. Полная уплата Покупателем цены приобретаемого имущества подтверждается выпиской со счета Продавца о поступлении денежных средств в сумме цены продажи имущества.</w:t>
      </w:r>
    </w:p>
    <w:p w:rsidR="00397CC0" w:rsidRDefault="00397CC0" w:rsidP="00750F6D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3. Срок действия Договора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:rsidR="00397CC0" w:rsidRDefault="00397CC0" w:rsidP="00397CC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397CC0" w:rsidRDefault="00397CC0" w:rsidP="00397CC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4. Передача имущества и переход права</w:t>
      </w:r>
    </w:p>
    <w:p w:rsidR="00397CC0" w:rsidRDefault="00397CC0" w:rsidP="00397CC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собственности на имущество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4.1. Передача имущества Продавцом и принятие его Покупателем осуществляются по подписываемому Сторонами акту приема-передачи.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4.2. Переход права собственности на имущество подлежит государственной регистрации в соответствии с Гражданским </w:t>
      </w:r>
      <w:hyperlink r:id="rId5" w:history="1">
        <w:r>
          <w:rPr>
            <w:rStyle w:val="a3"/>
            <w:sz w:val="24"/>
            <w:szCs w:val="24"/>
          </w:rPr>
          <w:t>кодексом</w:t>
        </w:r>
      </w:hyperlink>
      <w:r>
        <w:rPr>
          <w:sz w:val="24"/>
          <w:szCs w:val="24"/>
        </w:rPr>
        <w:t xml:space="preserve"> Российской Федерации и Федеральным </w:t>
      </w:r>
      <w:hyperlink r:id="rId6" w:history="1">
        <w:r>
          <w:rPr>
            <w:rStyle w:val="a3"/>
            <w:sz w:val="24"/>
            <w:szCs w:val="24"/>
          </w:rPr>
          <w:t>законом</w:t>
        </w:r>
      </w:hyperlink>
      <w:r>
        <w:rPr>
          <w:sz w:val="24"/>
          <w:szCs w:val="24"/>
        </w:rPr>
        <w:t xml:space="preserve"> «О государственной регистрации </w:t>
      </w:r>
      <w:r w:rsidR="007A4167">
        <w:rPr>
          <w:sz w:val="24"/>
          <w:szCs w:val="24"/>
        </w:rPr>
        <w:t>недвижимости</w:t>
      </w:r>
      <w:r>
        <w:rPr>
          <w:sz w:val="24"/>
          <w:szCs w:val="24"/>
        </w:rPr>
        <w:t>».</w:t>
      </w:r>
    </w:p>
    <w:p w:rsidR="00B844D8" w:rsidRPr="00B844D8" w:rsidRDefault="00B844D8" w:rsidP="00B844D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844D8">
        <w:rPr>
          <w:sz w:val="24"/>
          <w:szCs w:val="24"/>
        </w:rPr>
        <w:t>Покупатель не вправе до перехода права собственности на имущество отчуждать его или распоряжаться им иным образом.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4.3. Продавец гарантирует, что продаваемое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4.4. Продавец считается выполнившим свои обязательства по настоящему Договору с момента фактической передачи имущества Покупателю.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4.5. Покупатель считается выполнившим свои обязательства по настоящему Договору с момента зачисления на расчетный счет Продавца суммы, указанной в </w:t>
      </w:r>
      <w:hyperlink r:id="rId7" w:history="1">
        <w:r>
          <w:rPr>
            <w:rStyle w:val="a3"/>
            <w:sz w:val="24"/>
            <w:szCs w:val="24"/>
          </w:rPr>
          <w:t>разделе 2</w:t>
        </w:r>
      </w:hyperlink>
      <w:r>
        <w:rPr>
          <w:sz w:val="24"/>
          <w:szCs w:val="24"/>
        </w:rPr>
        <w:t xml:space="preserve"> настоящего Договора, и принятия имущества от Продавца по акту приема-передачи.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4.6. Риск случайной гибели или порчи имущества до момента подписания акта приема-передачи лежит на Продавце.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</w:p>
    <w:p w:rsidR="00397CC0" w:rsidRDefault="00397CC0" w:rsidP="00397CC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5. Обязанности Сторон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5.1. Покупатель обязуется: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5.1.1. Полностью оплатить цену имущества в размере, порядке и сроки, установленные </w:t>
      </w:r>
      <w:hyperlink r:id="rId8" w:history="1">
        <w:r>
          <w:rPr>
            <w:rStyle w:val="a3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Договора.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5.1.3. Оплатить расходы, связанные с государственной регистрацией перехода права собственности на имущество.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5.1.4. Принять от Продавца имущество по акту приема-передачи не позднее 7 (семи) </w:t>
      </w:r>
      <w:r w:rsidR="00D1162F">
        <w:rPr>
          <w:sz w:val="24"/>
          <w:szCs w:val="24"/>
        </w:rPr>
        <w:t>рабочих</w:t>
      </w:r>
      <w:r>
        <w:rPr>
          <w:sz w:val="24"/>
          <w:szCs w:val="24"/>
        </w:rPr>
        <w:t xml:space="preserve"> дней со дня поступления на расчетный счет Продавца денежных средств за имущество.</w:t>
      </w:r>
    </w:p>
    <w:p w:rsidR="008E065E" w:rsidRDefault="008E065E" w:rsidP="008E065E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5.1.5. Не позднее 5 (пяти) рабочих дней со дня подписания акта приема-передачи совершить действия, необходимые для государственной регистрации перехода права собственности на Имущество.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5.2. Продавец обязуется: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5.2.1. Уплатить все налоги и обязательные платежи, начисленные до момента продажи.</w:t>
      </w:r>
    </w:p>
    <w:p w:rsidR="00B80C0C" w:rsidRDefault="00B844D8" w:rsidP="00B80C0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5.2.2. </w:t>
      </w:r>
      <w:r w:rsidR="00B80C0C">
        <w:rPr>
          <w:sz w:val="24"/>
          <w:szCs w:val="24"/>
        </w:rPr>
        <w:t xml:space="preserve">В срок не позднее 5 (пяти) рабочих дней со дня </w:t>
      </w:r>
      <w:r w:rsidR="00B80C0C" w:rsidRPr="00B844D8">
        <w:rPr>
          <w:sz w:val="24"/>
          <w:szCs w:val="24"/>
        </w:rPr>
        <w:t xml:space="preserve">подписания акта                       приема-передачи </w:t>
      </w:r>
      <w:r w:rsidR="00B80C0C">
        <w:rPr>
          <w:sz w:val="24"/>
          <w:szCs w:val="24"/>
        </w:rPr>
        <w:t>имущества в полном объеме передать Покупателю документы и совершить действия, необходимые для государственной регистрации перехода права собственности на имущество.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5.2.3. При получении сведений об изменении реквизитов, указанных в разделе 9 настоящего Договора, письменно своевременно уведомить о таком изменении Покупателя.</w:t>
      </w:r>
    </w:p>
    <w:p w:rsidR="00B80C0C" w:rsidRDefault="00B844D8" w:rsidP="00B80C0C">
      <w:pPr>
        <w:autoSpaceDE w:val="0"/>
        <w:autoSpaceDN w:val="0"/>
        <w:adjustRightInd w:val="0"/>
        <w:ind w:firstLine="540"/>
        <w:jc w:val="both"/>
        <w:outlineLvl w:val="1"/>
      </w:pPr>
      <w:r>
        <w:rPr>
          <w:sz w:val="24"/>
          <w:szCs w:val="24"/>
        </w:rPr>
        <w:t xml:space="preserve">5.2.4. </w:t>
      </w:r>
      <w:r w:rsidR="00B80C0C">
        <w:rPr>
          <w:sz w:val="24"/>
          <w:szCs w:val="24"/>
        </w:rPr>
        <w:t>Передать Покупателю имущество по акту приема-передачи не позднее чем через 7 (семь) рабочих дней со дня поступления на его расчетный счет денежных средств за имущество и выдать Покупателю уведомление (для представления по требованию) об исполнении им обязательств по уплате цены продажи имущества по настоящему Договору.</w:t>
      </w:r>
      <w:r w:rsidR="00B80C0C" w:rsidRPr="00D1162F">
        <w:t xml:space="preserve"> 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5.3. Обязанности Сторон, не урегулированные настоящим Договором, устанавливаются в соответствии с действующим законодательством.</w:t>
      </w:r>
    </w:p>
    <w:p w:rsidR="00397CC0" w:rsidRDefault="00397CC0" w:rsidP="00397CC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6. Ответственность Сторон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6.2. За нарушение сроков уплаты цены продажи имущества по настоящему Договору Покупатель уплачивает Продавцу пеню в размере 0,1 проц. от невнесенной суммы за каждый день просрочки. Просрочка уплаты цены продажи имущества в сумме и в сроки, указанные в </w:t>
      </w:r>
      <w:hyperlink r:id="rId9" w:history="1">
        <w:r>
          <w:rPr>
            <w:rStyle w:val="a3"/>
            <w:sz w:val="24"/>
            <w:szCs w:val="24"/>
          </w:rPr>
          <w:t>разделе 2</w:t>
        </w:r>
      </w:hyperlink>
      <w:r>
        <w:rPr>
          <w:sz w:val="24"/>
          <w:szCs w:val="24"/>
        </w:rPr>
        <w:t xml:space="preserve"> настоящего Договора, свыше десяти календарных дней считается </w:t>
      </w:r>
      <w:r>
        <w:rPr>
          <w:sz w:val="24"/>
          <w:szCs w:val="24"/>
        </w:rPr>
        <w:lastRenderedPageBreak/>
        <w:t>отказом Покупателя от исполнения обязательств по оплате имущества. Продавец принимает данный отказ Покупателя от исполнения им своих обязательств по настоящему Договору в течение 5 дней с момента истечения десятидневной просрочки, направляя ему об этом письменное сообщение, с даты отправления которого настоящий Договор считается неисполненным. Имущество не подлежит отчуждению из собственности Брянской области, сумма задатка Покупателю не возвращается, и обязательства Продавца по передаче имущества в собственность Покупателю прекращаются. Договор в соответствии с Гражданск</w:t>
      </w:r>
      <w:r w:rsidR="00522435">
        <w:rPr>
          <w:sz w:val="24"/>
          <w:szCs w:val="24"/>
        </w:rPr>
        <w:t>им</w:t>
      </w:r>
      <w:r>
        <w:rPr>
          <w:sz w:val="24"/>
          <w:szCs w:val="24"/>
        </w:rPr>
        <w:t xml:space="preserve"> кодекс</w:t>
      </w:r>
      <w:r w:rsidR="00522435">
        <w:rPr>
          <w:sz w:val="24"/>
          <w:szCs w:val="24"/>
        </w:rPr>
        <w:t>ом</w:t>
      </w:r>
      <w:r>
        <w:rPr>
          <w:sz w:val="24"/>
          <w:szCs w:val="24"/>
        </w:rPr>
        <w:t xml:space="preserve"> Российской Федерации считается расторгнутым по соглашению сторон.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6.3. За несоблюдение сроков и действий, установленных </w:t>
      </w:r>
      <w:hyperlink r:id="rId10" w:history="1">
        <w:r>
          <w:rPr>
            <w:rStyle w:val="a3"/>
            <w:sz w:val="24"/>
            <w:szCs w:val="24"/>
          </w:rPr>
          <w:t>пунктом 5.1</w:t>
        </w:r>
      </w:hyperlink>
      <w:r>
        <w:rPr>
          <w:sz w:val="24"/>
          <w:szCs w:val="24"/>
        </w:rPr>
        <w:t xml:space="preserve"> настоящего Договора, Покупатель уплачивает в пользу Продавца штраф в размере 0,1 проц. от цены продажи имущества за каждый день просрочки по каждому из оснований.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6.4. За несоблюдение сроков, установленных настоящим Договором по отношению к обязательствам Продавца, последний уплачивает Покупателю штраф в размере 0,01 проц. от цены продажи имущества за каждый день просрочки.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6.5. Сторона настоящего Договора не будет нести </w:t>
      </w:r>
      <w:r w:rsidR="00DA1572">
        <w:rPr>
          <w:sz w:val="24"/>
          <w:szCs w:val="24"/>
        </w:rPr>
        <w:t>ответственности,</w:t>
      </w:r>
      <w:r>
        <w:rPr>
          <w:sz w:val="24"/>
          <w:szCs w:val="24"/>
        </w:rPr>
        <w:t xml:space="preserve"> за какой бы то ни было ущерб или невыполнение принятых на себя обязательств в случае, если это произойдет по причинам, известным образом неподконтрольным Стороне настоящего Договора, как то: какие бы то ни были забастовки, иные производственные споры, пожар, эпидемия, стихийное бедствие, аварии инженерных сетей, принятие законов или иных правовых актов и тому подобное, которые Сторона не могла ни предотвратить, ни предвидеть (непреодолимая сила).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6.6.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397CC0" w:rsidRDefault="00397CC0" w:rsidP="00397CC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7. Рассмотрение споров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7.1. Настоящий Договор, может </w:t>
      </w:r>
      <w:r w:rsidR="00473EFD">
        <w:rPr>
          <w:sz w:val="24"/>
          <w:szCs w:val="24"/>
        </w:rPr>
        <w:t>быть,</w:t>
      </w:r>
      <w:r>
        <w:rPr>
          <w:sz w:val="24"/>
          <w:szCs w:val="24"/>
        </w:rPr>
        <w:t xml:space="preserve"> расторгнут по основаниям, установленным действующим законодательством, в том числе в связи с неоплатой или неполной оплатой Покупателем стоимости имущества в сроки, установленные </w:t>
      </w:r>
      <w:hyperlink r:id="rId11" w:history="1">
        <w:r>
          <w:rPr>
            <w:rStyle w:val="a3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Договора.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7.2. Все споры между Сторонами, возникающие по настоящему Договору, разрешаются в соответствии с законодательством Российской Федерации по месту нахождения имущества.</w:t>
      </w:r>
    </w:p>
    <w:p w:rsidR="00397CC0" w:rsidRDefault="00397CC0" w:rsidP="00397CC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8. Особые условия Договора</w:t>
      </w:r>
    </w:p>
    <w:p w:rsidR="00CA54E9" w:rsidRDefault="00CA54E9" w:rsidP="00CA54E9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8.1.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CA54E9" w:rsidRDefault="00CA54E9" w:rsidP="00CA54E9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8.2. Переход права собственности на имущество по настоящему Договору подлежит государственной регистрации в Управлении Федеральной службы государственной регистрации, кадастра и картографии по Брянской области после исполнения обязательств по оплате имущества в соответствии с </w:t>
      </w:r>
      <w:hyperlink r:id="rId12" w:history="1">
        <w:r>
          <w:rPr>
            <w:rStyle w:val="a3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Договора. Расходы по государственной регистрации перехода права собственности на имущество несет Покупатель.</w:t>
      </w:r>
    </w:p>
    <w:p w:rsidR="00CA54E9" w:rsidRDefault="00CA54E9" w:rsidP="00CA54E9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8.3. Настоящий Договор составлен в форме электронного документа, подписанного усиленными электронными подписями Сторон, в порядке, предусмотренном</w:t>
      </w:r>
      <w:r>
        <w:t xml:space="preserve"> </w:t>
      </w:r>
      <w:r>
        <w:rPr>
          <w:sz w:val="24"/>
          <w:szCs w:val="24"/>
        </w:rPr>
        <w:t>постановлением Правительства Российской Федерации от 27 августа 2012 года № 860      «Об организации и проведении продажи государственного или муниципального имущества в электронной форме». Стороны при необходимости вправе по согласованию оформить настоящий Договор в письменной форме на бумажном носителе (в дополнение к электронной форме) в трех экземплярах, которые будут обладать равной юридической силой с Договором, заключенным в форме электронного документа: по одному для каждой  из Сторон, третий экземпляр для Управления  Федеральной службы государственной регистрации, кадастра и картографии по Брянской области.</w:t>
      </w:r>
    </w:p>
    <w:p w:rsidR="00397CC0" w:rsidRDefault="00397CC0" w:rsidP="00397CC0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</w:p>
    <w:p w:rsidR="00397CC0" w:rsidRDefault="00397CC0" w:rsidP="00397CC0">
      <w:pPr>
        <w:pStyle w:val="a4"/>
        <w:ind w:firstLine="142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9. Юридические адреса и реквизиты «Сторон»</w:t>
      </w:r>
    </w:p>
    <w:tbl>
      <w:tblPr>
        <w:tblW w:w="0" w:type="auto"/>
        <w:tblLayout w:type="fixed"/>
        <w:tblLook w:val="04A0"/>
      </w:tblPr>
      <w:tblGrid>
        <w:gridCol w:w="4576"/>
        <w:gridCol w:w="470"/>
        <w:gridCol w:w="4122"/>
      </w:tblGrid>
      <w:tr w:rsidR="00397CC0" w:rsidTr="00397CC0">
        <w:trPr>
          <w:trHeight w:val="279"/>
        </w:trPr>
        <w:tc>
          <w:tcPr>
            <w:tcW w:w="4576" w:type="dxa"/>
          </w:tcPr>
          <w:p w:rsidR="00397CC0" w:rsidRDefault="00397CC0">
            <w:pPr>
              <w:pStyle w:val="1"/>
              <w:rPr>
                <w:rFonts w:eastAsiaTheme="minorEastAsia"/>
                <w:noProof/>
                <w:sz w:val="24"/>
                <w:szCs w:val="24"/>
              </w:rPr>
            </w:pPr>
          </w:p>
          <w:p w:rsidR="00397CC0" w:rsidRDefault="00397CC0">
            <w:pPr>
              <w:pStyle w:val="1"/>
              <w:rPr>
                <w:rFonts w:eastAsiaTheme="minorEastAsia"/>
                <w:noProof/>
                <w:sz w:val="24"/>
                <w:szCs w:val="24"/>
              </w:rPr>
            </w:pPr>
            <w:r>
              <w:rPr>
                <w:rFonts w:eastAsiaTheme="minorEastAsia"/>
                <w:noProof/>
                <w:sz w:val="24"/>
                <w:szCs w:val="24"/>
              </w:rPr>
              <w:t xml:space="preserve">ПРОДАВЕЦ </w:t>
            </w:r>
          </w:p>
          <w:p w:rsidR="00397CC0" w:rsidRDefault="00FE1E38" w:rsidP="00FE1E38">
            <w:pPr>
              <w:pStyle w:val="1"/>
              <w:rPr>
                <w:rFonts w:eastAsiaTheme="minorEastAsia"/>
                <w:noProof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Отдел</w:t>
            </w:r>
            <w:r w:rsidR="00397CC0">
              <w:rPr>
                <w:rFonts w:eastAsiaTheme="minorEastAsia"/>
                <w:sz w:val="24"/>
                <w:szCs w:val="24"/>
              </w:rPr>
              <w:t xml:space="preserve"> имущественных отношений </w:t>
            </w:r>
            <w:r>
              <w:rPr>
                <w:rFonts w:eastAsiaTheme="minorEastAsia"/>
                <w:sz w:val="24"/>
                <w:szCs w:val="24"/>
              </w:rPr>
              <w:t>администрации Злынковского района</w:t>
            </w:r>
            <w:r w:rsidR="00397CC0">
              <w:rPr>
                <w:rFonts w:eastAsiaTheme="minorEastAsia"/>
                <w:sz w:val="24"/>
                <w:szCs w:val="24"/>
              </w:rPr>
              <w:t xml:space="preserve"> </w:t>
            </w:r>
          </w:p>
        </w:tc>
        <w:tc>
          <w:tcPr>
            <w:tcW w:w="470" w:type="dxa"/>
          </w:tcPr>
          <w:p w:rsidR="00397CC0" w:rsidRDefault="00397CC0">
            <w:pPr>
              <w:widowControl w:val="0"/>
              <w:spacing w:after="200"/>
              <w:jc w:val="both"/>
              <w:rPr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4122" w:type="dxa"/>
          </w:tcPr>
          <w:p w:rsidR="00397CC0" w:rsidRDefault="00397CC0">
            <w:pPr>
              <w:spacing w:after="200"/>
              <w:rPr>
                <w:b/>
                <w:sz w:val="24"/>
                <w:szCs w:val="24"/>
              </w:rPr>
            </w:pPr>
          </w:p>
          <w:p w:rsidR="00397CC0" w:rsidRDefault="00397CC0">
            <w:pPr>
              <w:spacing w:after="200"/>
              <w:rPr>
                <w:b/>
                <w:bCs/>
                <w:noProof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397CC0" w:rsidTr="00397CC0">
        <w:trPr>
          <w:trHeight w:val="324"/>
        </w:trPr>
        <w:tc>
          <w:tcPr>
            <w:tcW w:w="4576" w:type="dxa"/>
          </w:tcPr>
          <w:p w:rsidR="00397CC0" w:rsidRDefault="00397CC0">
            <w:pPr>
              <w:widowControl w:val="0"/>
              <w:spacing w:after="200"/>
              <w:jc w:val="both"/>
              <w:rPr>
                <w:noProof/>
                <w:snapToGrid w:val="0"/>
                <w:sz w:val="22"/>
                <w:szCs w:val="24"/>
              </w:rPr>
            </w:pPr>
          </w:p>
        </w:tc>
        <w:tc>
          <w:tcPr>
            <w:tcW w:w="470" w:type="dxa"/>
          </w:tcPr>
          <w:p w:rsidR="00397CC0" w:rsidRDefault="00397CC0">
            <w:pPr>
              <w:widowControl w:val="0"/>
              <w:spacing w:after="200"/>
              <w:jc w:val="both"/>
              <w:rPr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4122" w:type="dxa"/>
          </w:tcPr>
          <w:p w:rsidR="00397CC0" w:rsidRDefault="00397CC0">
            <w:pPr>
              <w:spacing w:after="200"/>
              <w:rPr>
                <w:sz w:val="24"/>
                <w:szCs w:val="24"/>
              </w:rPr>
            </w:pPr>
          </w:p>
        </w:tc>
      </w:tr>
    </w:tbl>
    <w:p w:rsidR="00397CC0" w:rsidRDefault="00397CC0" w:rsidP="00397CC0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666EF" w:rsidRDefault="008666EF"/>
    <w:sectPr w:rsidR="008666EF" w:rsidSect="00866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97CC0"/>
    <w:rsid w:val="0000684E"/>
    <w:rsid w:val="00023928"/>
    <w:rsid w:val="0003012B"/>
    <w:rsid w:val="000B6E6D"/>
    <w:rsid w:val="00266658"/>
    <w:rsid w:val="00266797"/>
    <w:rsid w:val="002D57E1"/>
    <w:rsid w:val="00397CC0"/>
    <w:rsid w:val="00473EFD"/>
    <w:rsid w:val="00484D3B"/>
    <w:rsid w:val="00522435"/>
    <w:rsid w:val="00530471"/>
    <w:rsid w:val="006335DD"/>
    <w:rsid w:val="00646A8F"/>
    <w:rsid w:val="006A646A"/>
    <w:rsid w:val="006C058C"/>
    <w:rsid w:val="006D4A13"/>
    <w:rsid w:val="006F5764"/>
    <w:rsid w:val="007171C1"/>
    <w:rsid w:val="00726711"/>
    <w:rsid w:val="00750F6D"/>
    <w:rsid w:val="007575FF"/>
    <w:rsid w:val="00765295"/>
    <w:rsid w:val="007A4167"/>
    <w:rsid w:val="008666EF"/>
    <w:rsid w:val="00894300"/>
    <w:rsid w:val="008C6EC9"/>
    <w:rsid w:val="008E065E"/>
    <w:rsid w:val="008E7C05"/>
    <w:rsid w:val="008F3F17"/>
    <w:rsid w:val="008F6BF2"/>
    <w:rsid w:val="00910F03"/>
    <w:rsid w:val="009132D9"/>
    <w:rsid w:val="00924AEB"/>
    <w:rsid w:val="00931FF3"/>
    <w:rsid w:val="0094492A"/>
    <w:rsid w:val="00977216"/>
    <w:rsid w:val="009A5BB4"/>
    <w:rsid w:val="00AB7215"/>
    <w:rsid w:val="00B1783A"/>
    <w:rsid w:val="00B359FF"/>
    <w:rsid w:val="00B43FA6"/>
    <w:rsid w:val="00B80C0C"/>
    <w:rsid w:val="00B831B4"/>
    <w:rsid w:val="00B844D8"/>
    <w:rsid w:val="00BE26B9"/>
    <w:rsid w:val="00C12473"/>
    <w:rsid w:val="00C40A1F"/>
    <w:rsid w:val="00C833C5"/>
    <w:rsid w:val="00CA54E9"/>
    <w:rsid w:val="00D1162F"/>
    <w:rsid w:val="00D46BD9"/>
    <w:rsid w:val="00DA1572"/>
    <w:rsid w:val="00DC4E44"/>
    <w:rsid w:val="00E166CD"/>
    <w:rsid w:val="00E85AE5"/>
    <w:rsid w:val="00FD18FE"/>
    <w:rsid w:val="00FD6995"/>
    <w:rsid w:val="00FE1E38"/>
    <w:rsid w:val="00FF7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C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97CC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7C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semiHidden/>
    <w:unhideWhenUsed/>
    <w:rsid w:val="00397CC0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397CC0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397C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97C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9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01;n=21408;fld=134;dst=10015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201;n=21408;fld=134;dst=100153" TargetMode="External"/><Relationship Id="rId12" Type="http://schemas.openxmlformats.org/officeDocument/2006/relationships/hyperlink" Target="consultantplus://offline/main?base=RLAW201;n=21408;fld=134;dst=10015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08974;fld=134;dst=100094" TargetMode="External"/><Relationship Id="rId11" Type="http://schemas.openxmlformats.org/officeDocument/2006/relationships/hyperlink" Target="consultantplus://offline/main?base=RLAW201;n=21408;fld=134;dst=100153" TargetMode="External"/><Relationship Id="rId5" Type="http://schemas.openxmlformats.org/officeDocument/2006/relationships/hyperlink" Target="consultantplus://offline/main?base=LAW;n=102067;fld=134;dst=100798" TargetMode="External"/><Relationship Id="rId10" Type="http://schemas.openxmlformats.org/officeDocument/2006/relationships/hyperlink" Target="consultantplus://offline/main?base=RLAW201;n=21408;fld=134;dst=1001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201;n=21408;fld=134;dst=10015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3E98F-8041-4121-8FFB-0FC59BE9F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mfc</Company>
  <LinksUpToDate>false</LinksUpToDate>
  <CharactersWithSpaces>12806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</dc:creator>
  <cp:lastModifiedBy>DNA7 X64</cp:lastModifiedBy>
  <cp:revision>5</cp:revision>
  <cp:lastPrinted>2017-03-09T12:00:00Z</cp:lastPrinted>
  <dcterms:created xsi:type="dcterms:W3CDTF">2026-05-06T14:37:00Z</dcterms:created>
  <dcterms:modified xsi:type="dcterms:W3CDTF">2026-05-19T14:32:00Z</dcterms:modified>
</cp:coreProperties>
</file>